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1D" w:rsidRPr="004C5D1D" w:rsidRDefault="002A5E40" w:rsidP="004C5D1D">
      <w:pPr>
        <w:pStyle w:val="a3"/>
        <w:spacing w:before="0" w:before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C5D1D">
        <w:rPr>
          <w:rFonts w:ascii="Arial" w:hAnsi="Arial" w:cs="Arial"/>
          <w:b/>
          <w:color w:val="000000"/>
          <w:sz w:val="28"/>
          <w:szCs w:val="28"/>
        </w:rPr>
        <w:t>ОБЕСПЕЧЕНИЕ</w:t>
      </w:r>
      <w:r w:rsidR="004C5D1D" w:rsidRPr="004C5D1D">
        <w:rPr>
          <w:rFonts w:ascii="Arial" w:hAnsi="Arial" w:cs="Arial"/>
          <w:b/>
          <w:color w:val="000000"/>
          <w:sz w:val="28"/>
          <w:szCs w:val="28"/>
        </w:rPr>
        <w:t xml:space="preserve"> ПСИХОЛОГИЧЕСКОЙ ПОДДЕРЖКИ ДЕТМ С ОВЗ</w:t>
      </w:r>
    </w:p>
    <w:p w:rsidR="002A5E40" w:rsidRPr="004C5D1D" w:rsidRDefault="004C5D1D" w:rsidP="004C5D1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4C5D1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 нашем учреждении воспитываются</w:t>
      </w:r>
      <w:r w:rsidR="002A5E40" w:rsidRPr="004C5D1D">
        <w:rPr>
          <w:color w:val="000000"/>
          <w:sz w:val="28"/>
          <w:szCs w:val="28"/>
        </w:rPr>
        <w:t xml:space="preserve"> дети с ОВЗ, которые относятся к категории детей с нарушением интеллектуальн</w:t>
      </w:r>
      <w:r>
        <w:rPr>
          <w:color w:val="000000"/>
          <w:sz w:val="28"/>
          <w:szCs w:val="28"/>
        </w:rPr>
        <w:t xml:space="preserve">ого развития, детей с </w:t>
      </w:r>
      <w:r w:rsidR="002A5E40" w:rsidRPr="004C5D1D">
        <w:rPr>
          <w:color w:val="000000"/>
          <w:sz w:val="28"/>
          <w:szCs w:val="28"/>
        </w:rPr>
        <w:t xml:space="preserve">нарушениями </w:t>
      </w:r>
      <w:r>
        <w:rPr>
          <w:color w:val="000000"/>
          <w:sz w:val="28"/>
          <w:szCs w:val="28"/>
        </w:rPr>
        <w:t>речи, задержкой психического развития.</w:t>
      </w:r>
    </w:p>
    <w:p w:rsidR="002A5E40" w:rsidRPr="004C5D1D" w:rsidRDefault="004C5D1D" w:rsidP="004C5D1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5E40" w:rsidRPr="004C5D1D">
        <w:rPr>
          <w:color w:val="000000"/>
          <w:sz w:val="28"/>
          <w:szCs w:val="28"/>
        </w:rPr>
        <w:t>Главная цель в работе с такими детьми создание условий, необходимых для профилактики отрицательной динамики в развитии ребенка; создание условий для максимального проявления и развития всех его способностей; повышение комфортности образовательной сре</w:t>
      </w:r>
      <w:r>
        <w:rPr>
          <w:color w:val="000000"/>
          <w:sz w:val="28"/>
          <w:szCs w:val="28"/>
        </w:rPr>
        <w:t xml:space="preserve">ды для каждого воспитанника; </w:t>
      </w:r>
      <w:r w:rsidR="002A5E40" w:rsidRPr="004C5D1D">
        <w:rPr>
          <w:color w:val="000000"/>
          <w:sz w:val="28"/>
          <w:szCs w:val="28"/>
        </w:rPr>
        <w:t>организация сопровождения особого ребенка в образовательной среде.</w:t>
      </w:r>
    </w:p>
    <w:p w:rsidR="002A5E40" w:rsidRPr="004C5D1D" w:rsidRDefault="004C5D1D" w:rsidP="004C5D1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A5E40" w:rsidRPr="004C5D1D">
        <w:rPr>
          <w:color w:val="000000"/>
          <w:sz w:val="28"/>
          <w:szCs w:val="28"/>
        </w:rPr>
        <w:t>Ребенку независимо от его нарушения необходимо положительное эмоциональное отношение к социальному окружению для его личностного благополучия, физического и психического здоровья. Это облегчает решение образовательных, воспитательных и социальных задач, связанных с завтрашним днем подрастающего человека.</w:t>
      </w:r>
    </w:p>
    <w:p w:rsidR="002A5E40" w:rsidRPr="004C5D1D" w:rsidRDefault="004C5D1D" w:rsidP="004C5D1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5E40" w:rsidRPr="004C5D1D">
        <w:rPr>
          <w:color w:val="000000"/>
          <w:sz w:val="28"/>
          <w:szCs w:val="28"/>
        </w:rPr>
        <w:t>Коррекционно-развивающая работа в нашем учреждении строится с учетом четкой организации пребывания детей в группах, правильного распределения нагрузки в течение дня, координации и преемственности в работе психолога и воспитателей.</w:t>
      </w:r>
    </w:p>
    <w:p w:rsidR="002A5E40" w:rsidRPr="004C5D1D" w:rsidRDefault="002A5E40" w:rsidP="004C5D1D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4C5D1D">
        <w:rPr>
          <w:color w:val="000000"/>
          <w:sz w:val="28"/>
          <w:szCs w:val="28"/>
        </w:rPr>
        <w:t>В своей коррекционно-развивающей работе мы используем различные формы и методы работы с детьми (как традиционные, так и нетрадиционные).</w:t>
      </w:r>
    </w:p>
    <w:p w:rsidR="002A5E40" w:rsidRPr="006C2C48" w:rsidRDefault="002A5E40" w:rsidP="004C5D1D">
      <w:pPr>
        <w:pStyle w:val="a3"/>
        <w:spacing w:before="0" w:beforeAutospacing="0"/>
        <w:jc w:val="both"/>
        <w:rPr>
          <w:sz w:val="28"/>
          <w:szCs w:val="28"/>
        </w:rPr>
      </w:pPr>
      <w:r w:rsidRPr="006C2C48">
        <w:rPr>
          <w:sz w:val="28"/>
          <w:szCs w:val="28"/>
        </w:rPr>
        <w:t>Формы организации коррекционной работы строятся с учетом особенностей детей</w:t>
      </w:r>
      <w:r w:rsidR="006C2C48">
        <w:rPr>
          <w:sz w:val="28"/>
          <w:szCs w:val="28"/>
        </w:rPr>
        <w:t xml:space="preserve">. </w:t>
      </w:r>
      <w:r w:rsidRPr="004C5D1D">
        <w:rPr>
          <w:color w:val="000000"/>
          <w:sz w:val="28"/>
          <w:szCs w:val="28"/>
        </w:rPr>
        <w:t>В дополнении к традиционным методам воздействия, мы активно используем нетрадиционные формы и методы работы. Они помогают в достижении максимальных возможных успехов и принадлежат к числу эффективных средств коррекции.</w:t>
      </w:r>
    </w:p>
    <w:p w:rsidR="006C2C48" w:rsidRPr="006C2C48" w:rsidRDefault="006C2C48" w:rsidP="006C2C4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6C2C48">
        <w:rPr>
          <w:sz w:val="28"/>
          <w:szCs w:val="28"/>
        </w:rPr>
        <w:t>Сказкотерапия</w:t>
      </w:r>
      <w:proofErr w:type="spellEnd"/>
      <w:r w:rsidRPr="006C2C48">
        <w:rPr>
          <w:sz w:val="28"/>
          <w:szCs w:val="28"/>
        </w:rPr>
        <w:t xml:space="preserve"> – это направление практической психологии, использующее ресурсы сказок для решения целого ряда задач: нравственное воспитание, развитие фантазии, снятие психоэмоционального напряжения и т.д.</w:t>
      </w:r>
    </w:p>
    <w:p w:rsidR="006C2C48" w:rsidRPr="006C2C48" w:rsidRDefault="006C2C48" w:rsidP="006C2C4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C2C48">
        <w:rPr>
          <w:sz w:val="28"/>
          <w:szCs w:val="28"/>
        </w:rPr>
        <w:t>Музыкотерапия – метод, использующий музыку в качестве средства психологической коррекции. Музыка позволяет снять психоэмоциональное напряжение.</w:t>
      </w:r>
    </w:p>
    <w:p w:rsidR="002A5E40" w:rsidRDefault="002A5E40" w:rsidP="006C2C48">
      <w:pPr>
        <w:pStyle w:val="a3"/>
        <w:numPr>
          <w:ilvl w:val="0"/>
          <w:numId w:val="2"/>
        </w:numPr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6C2C48">
        <w:rPr>
          <w:color w:val="000000"/>
          <w:sz w:val="28"/>
          <w:szCs w:val="28"/>
        </w:rPr>
        <w:t>Песко</w:t>
      </w:r>
      <w:r w:rsidR="004C5D1D" w:rsidRPr="006C2C48">
        <w:rPr>
          <w:color w:val="000000"/>
          <w:sz w:val="28"/>
          <w:szCs w:val="28"/>
        </w:rPr>
        <w:t>терапия</w:t>
      </w:r>
      <w:proofErr w:type="spellEnd"/>
      <w:r w:rsidR="004C5D1D" w:rsidRPr="006C2C48">
        <w:rPr>
          <w:color w:val="000000"/>
          <w:sz w:val="28"/>
          <w:szCs w:val="28"/>
        </w:rPr>
        <w:t xml:space="preserve"> – игры с песком. П</w:t>
      </w:r>
      <w:r w:rsidRPr="006C2C48">
        <w:rPr>
          <w:color w:val="000000"/>
          <w:sz w:val="28"/>
          <w:szCs w:val="28"/>
        </w:rPr>
        <w:t>есок поглощает негативную энергию,</w:t>
      </w:r>
      <w:r w:rsidRPr="004C5D1D">
        <w:rPr>
          <w:color w:val="000000"/>
          <w:sz w:val="28"/>
          <w:szCs w:val="28"/>
        </w:rPr>
        <w:t xml:space="preserve"> очищает ребенка, стабилизирует его эмоциональное состояние.</w:t>
      </w:r>
    </w:p>
    <w:p w:rsidR="004C5D1D" w:rsidRPr="006C2C48" w:rsidRDefault="004C5D1D" w:rsidP="006C2C48">
      <w:pPr>
        <w:pStyle w:val="a5"/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6C2C48">
        <w:rPr>
          <w:color w:val="000000"/>
          <w:sz w:val="28"/>
          <w:szCs w:val="28"/>
        </w:rPr>
        <w:t>Пуговичная терапия-</w:t>
      </w:r>
      <w:r w:rsidRPr="006C2C48">
        <w:rPr>
          <w:rFonts w:eastAsia="+mn-ea"/>
          <w:color w:val="000000"/>
          <w:kern w:val="24"/>
          <w:sz w:val="72"/>
          <w:szCs w:val="72"/>
        </w:rPr>
        <w:t xml:space="preserve"> </w:t>
      </w:r>
      <w:r w:rsidRPr="006C2C48">
        <w:rPr>
          <w:rFonts w:eastAsia="+mn-ea"/>
          <w:color w:val="000000"/>
          <w:kern w:val="24"/>
          <w:sz w:val="28"/>
          <w:szCs w:val="28"/>
        </w:rPr>
        <w:t>Позволяют быс</w:t>
      </w:r>
      <w:r w:rsidR="006C2C48" w:rsidRPr="006C2C48">
        <w:rPr>
          <w:rFonts w:eastAsia="+mn-ea"/>
          <w:color w:val="000000"/>
          <w:kern w:val="24"/>
          <w:sz w:val="28"/>
          <w:szCs w:val="28"/>
        </w:rPr>
        <w:t xml:space="preserve">тро наладить контакт с ребенком. </w:t>
      </w:r>
      <w:r w:rsidRPr="006C2C48">
        <w:rPr>
          <w:rFonts w:eastAsia="+mn-ea"/>
          <w:color w:val="000000"/>
          <w:kern w:val="24"/>
          <w:sz w:val="28"/>
          <w:szCs w:val="28"/>
        </w:rPr>
        <w:t>Представляют собой элемент волшебства, позволяющий кажд</w:t>
      </w:r>
      <w:r w:rsidR="006C2C48" w:rsidRPr="006C2C48">
        <w:rPr>
          <w:rFonts w:eastAsia="+mn-ea"/>
          <w:color w:val="000000"/>
          <w:kern w:val="24"/>
          <w:sz w:val="28"/>
          <w:szCs w:val="28"/>
        </w:rPr>
        <w:t xml:space="preserve">ый раз получить новый результат. </w:t>
      </w:r>
      <w:r w:rsidRPr="006C2C48">
        <w:rPr>
          <w:rFonts w:eastAsia="+mn-ea"/>
          <w:color w:val="000000"/>
          <w:kern w:val="24"/>
          <w:sz w:val="28"/>
          <w:szCs w:val="28"/>
        </w:rPr>
        <w:t>Задействуют сенсорные ощущения, способствуют развитию межполушарных связей</w:t>
      </w:r>
      <w:r w:rsidR="006C2C48" w:rsidRPr="006C2C48">
        <w:rPr>
          <w:rFonts w:eastAsia="+mn-ea"/>
          <w:color w:val="000000"/>
          <w:kern w:val="24"/>
          <w:sz w:val="28"/>
          <w:szCs w:val="28"/>
        </w:rPr>
        <w:t>.</w:t>
      </w:r>
    </w:p>
    <w:p w:rsidR="002A5E40" w:rsidRPr="004C5D1D" w:rsidRDefault="006C2C48" w:rsidP="006C2C48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5E40" w:rsidRPr="004C5D1D">
        <w:rPr>
          <w:color w:val="000000"/>
          <w:sz w:val="28"/>
          <w:szCs w:val="28"/>
        </w:rPr>
        <w:t>Таким образом, в коррекционной работе педагогов с детьми с ОВЗ практически всегда происходит сочетание нескольких методов и приемов работы в целях достижения максимального коррекционно-педагогического эффекта. Процесс воспитания детей проходит в осложненных условиях, поэтому педагоги решают не только общепринятые в системе образования воспитательные задачи, но и обеспечивают удовлетворение особых потребностей в воспитании применительно к каждой категории детей с отклонениями в развитии. Воспитание осуществляется предельно индивидуально, с учетом всех особенностей развития данного ребенка, в процессе сотрудничества самого ребенка и педагогического персонала.</w:t>
      </w:r>
    </w:p>
    <w:p w:rsidR="002A5E40" w:rsidRDefault="006C2C48" w:rsidP="006C2C48">
      <w:pPr>
        <w:pStyle w:val="a3"/>
        <w:spacing w:before="0" w:beforeAutospacing="0"/>
        <w:jc w:val="both"/>
      </w:pPr>
      <w:r>
        <w:rPr>
          <w:rStyle w:val="a4"/>
          <w:color w:val="000000"/>
          <w:sz w:val="28"/>
          <w:szCs w:val="28"/>
        </w:rPr>
        <w:t xml:space="preserve">   </w:t>
      </w:r>
    </w:p>
    <w:p w:rsidR="002A5E40" w:rsidRDefault="006C2C48">
      <w:r w:rsidRPr="006C2C48">
        <w:rPr>
          <w:noProof/>
          <w:lang w:eastAsia="ru-RU"/>
        </w:rPr>
        <w:drawing>
          <wp:inline distT="0" distB="0" distL="0" distR="0">
            <wp:extent cx="2323165" cy="2124075"/>
            <wp:effectExtent l="0" t="0" r="1270" b="0"/>
            <wp:docPr id="1" name="Рисунок 1" descr="C:\Users\User\Desktop\фоточки д.дома\занятия\IMG_20210305_14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чки д.дома\занятия\IMG_20210305_141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12" cy="21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0" w:rsidRDefault="006C2C48">
      <w:bookmarkStart w:id="0" w:name="_GoBack"/>
      <w:r w:rsidRPr="006C2C48">
        <w:rPr>
          <w:noProof/>
          <w:lang w:eastAsia="ru-RU"/>
        </w:rPr>
        <w:drawing>
          <wp:inline distT="0" distB="0" distL="0" distR="0" wp14:anchorId="13246DB9" wp14:editId="77921CAF">
            <wp:extent cx="2161540" cy="1913124"/>
            <wp:effectExtent l="0" t="0" r="0" b="0"/>
            <wp:docPr id="2" name="Рисунок 2" descr="C:\Users\User\Desktop\фоточки д.дома\занятия\IMG_20200108_17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чки д.дома\занятия\IMG_20200108_17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6" cy="192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C2C48">
        <w:rPr>
          <w:noProof/>
          <w:lang w:eastAsia="ru-RU"/>
        </w:rPr>
        <w:drawing>
          <wp:inline distT="0" distB="0" distL="0" distR="0" wp14:anchorId="0B0317A0" wp14:editId="10ADFB7E">
            <wp:extent cx="2162175" cy="2660650"/>
            <wp:effectExtent l="0" t="0" r="9525" b="6350"/>
            <wp:docPr id="3" name="Рисунок 3" descr="C:\Users\User\Desktop\фоточки д.дома\WhatsApp Image 2022-03-29 at 09.30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чки д.дома\WhatsApp Image 2022-03-29 at 09.30.1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94" cy="26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0" w:rsidRDefault="002A5E40"/>
    <w:sectPr w:rsidR="002A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755A"/>
    <w:multiLevelType w:val="hybridMultilevel"/>
    <w:tmpl w:val="AA0C30D4"/>
    <w:lvl w:ilvl="0" w:tplc="8EEEE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628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E9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8A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02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C9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8C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06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A0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3E550A"/>
    <w:multiLevelType w:val="hybridMultilevel"/>
    <w:tmpl w:val="34A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2"/>
    <w:rsid w:val="00183FAD"/>
    <w:rsid w:val="002A5E40"/>
    <w:rsid w:val="002C031F"/>
    <w:rsid w:val="004C5D1D"/>
    <w:rsid w:val="006C2C48"/>
    <w:rsid w:val="008A64F3"/>
    <w:rsid w:val="009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8E02"/>
  <w15:chartTrackingRefBased/>
  <w15:docId w15:val="{CE60A49C-40CB-4C4B-B90C-5AEFD04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40"/>
    <w:rPr>
      <w:b/>
      <w:bCs/>
    </w:rPr>
  </w:style>
  <w:style w:type="paragraph" w:styleId="a5">
    <w:name w:val="List Paragraph"/>
    <w:basedOn w:val="a"/>
    <w:uiPriority w:val="34"/>
    <w:qFormat/>
    <w:rsid w:val="004C5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22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55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2023-01-10T11:57:00Z</dcterms:created>
  <dcterms:modified xsi:type="dcterms:W3CDTF">2023-01-13T12:33:00Z</dcterms:modified>
</cp:coreProperties>
</file>