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8F3" w:rsidRDefault="00B818F3" w:rsidP="00BD42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Информация к размышлению…</w:t>
      </w:r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Реабилитация </w:t>
      </w:r>
      <w:r w:rsidR="00B818F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BD42F6">
        <w:rPr>
          <w:rFonts w:ascii="Times New Roman" w:eastAsia="Times New Roman" w:hAnsi="Times New Roman" w:cs="Times New Roman"/>
          <w:b/>
          <w:sz w:val="28"/>
          <w:szCs w:val="28"/>
        </w:rPr>
        <w:t>возвращенного</w:t>
      </w:r>
      <w:r w:rsidR="00B818F3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BD42F6">
        <w:rPr>
          <w:rFonts w:ascii="Times New Roman" w:eastAsia="Times New Roman" w:hAnsi="Times New Roman" w:cs="Times New Roman"/>
          <w:b/>
          <w:sz w:val="28"/>
          <w:szCs w:val="28"/>
        </w:rPr>
        <w:t xml:space="preserve"> ребенка</w:t>
      </w:r>
    </w:p>
    <w:p w:rsidR="00BD42F6" w:rsidRDefault="00BD42F6" w:rsidP="00BD42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42F6" w:rsidRPr="00BD42F6" w:rsidRDefault="00BD42F6" w:rsidP="009C39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sz w:val="28"/>
          <w:szCs w:val="28"/>
        </w:rPr>
        <w:t>К угрозе возврата, как к угрозе суицида, надо относиться серьезно, даже если кажется, что это поп</w:t>
      </w:r>
      <w:r w:rsidRPr="009C399D">
        <w:rPr>
          <w:rFonts w:ascii="Times New Roman" w:eastAsia="Times New Roman" w:hAnsi="Times New Roman" w:cs="Times New Roman"/>
          <w:sz w:val="28"/>
          <w:szCs w:val="28"/>
        </w:rPr>
        <w:t>ытка привлечь внимание к себе, шутка</w:t>
      </w:r>
      <w:r w:rsidRPr="00BD42F6">
        <w:rPr>
          <w:rFonts w:ascii="Times New Roman" w:eastAsia="Times New Roman" w:hAnsi="Times New Roman" w:cs="Times New Roman"/>
          <w:sz w:val="28"/>
          <w:szCs w:val="28"/>
        </w:rPr>
        <w:t xml:space="preserve"> или что-то еще.</w:t>
      </w:r>
    </w:p>
    <w:p w:rsidR="00BD42F6" w:rsidRPr="00B818F3" w:rsidRDefault="00BD42F6" w:rsidP="009C399D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18F3">
        <w:rPr>
          <w:rFonts w:ascii="Times New Roman" w:eastAsia="Times New Roman" w:hAnsi="Times New Roman" w:cs="Times New Roman"/>
          <w:b/>
          <w:bCs/>
          <w:sz w:val="28"/>
          <w:szCs w:val="28"/>
        </w:rPr>
        <w:t>По статистике, около 5000 детей, попавших в приемные семьи, возвращают назад каждый год. К идее возврата приходят и родители, и сами дети. Почему это происходит?</w:t>
      </w:r>
    </w:p>
    <w:p w:rsidR="00BD42F6" w:rsidRPr="00BD42F6" w:rsidRDefault="00BD42F6" w:rsidP="009C399D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Надо признать: вторичное сиротство существует во всем мире. Нельзя заранее быть уверенными, что приемные родители справятся со сложными травмами ребенка, что взрослые и ребенок совпадут характерами, что получится </w:t>
      </w:r>
      <w:proofErr w:type="gramStart"/>
      <w:r w:rsidRPr="00BD42F6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</w:t>
      </w:r>
      <w:proofErr w:type="gramEnd"/>
      <w:r w:rsidRPr="00BD42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безусловно. А значит, главная задача – хотя бы снизить риск возникновения острого кризиса.</w:t>
      </w:r>
    </w:p>
    <w:p w:rsidR="00BD42F6" w:rsidRPr="00BD42F6" w:rsidRDefault="00BD42F6" w:rsidP="009C39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color w:val="000000"/>
          <w:sz w:val="28"/>
          <w:szCs w:val="28"/>
        </w:rPr>
        <w:t>В среднем возвращают 14 детей в день, это оф</w:t>
      </w:r>
      <w:r w:rsidR="009C3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ициальная статистика по России. </w:t>
      </w:r>
      <w:r w:rsidRPr="00BD42F6">
        <w:rPr>
          <w:rFonts w:ascii="Times New Roman" w:eastAsia="Times New Roman" w:hAnsi="Times New Roman" w:cs="Times New Roman"/>
          <w:color w:val="000000"/>
          <w:sz w:val="28"/>
          <w:szCs w:val="28"/>
        </w:rPr>
        <w:t>Но до сих пор не ведется серьезной работы по анализу возвратов: что стало причиной, как можно было бы избежать, какие были совершены ошибки всеми участниками процесса, включая</w:t>
      </w:r>
      <w:r w:rsidRPr="009C3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родителей, сотрудников</w:t>
      </w:r>
      <w:r w:rsidRPr="00BD42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ШПР, </w:t>
      </w:r>
      <w:r w:rsidRPr="009C399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 опеки, детского дома</w:t>
      </w:r>
      <w:r w:rsidRPr="00BD42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42F6" w:rsidRPr="009C399D" w:rsidRDefault="00BD42F6" w:rsidP="009C39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ни странно, большая часть возвратов происходит из-под родственной опеки. «Бабушки или тети забирают малышей, но когда начинается подростковый возраст и проблемы</w:t>
      </w:r>
      <w:r w:rsidRPr="009C3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опекуны </w:t>
      </w:r>
      <w:proofErr w:type="gramStart"/>
      <w:r w:rsidRPr="009C399D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оказываются не готовы</w:t>
      </w:r>
      <w:proofErr w:type="gramEnd"/>
      <w:r w:rsidRPr="009C399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D42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D42F6" w:rsidRPr="00BD42F6" w:rsidRDefault="00BD42F6" w:rsidP="009C39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Возвраты от обычных опекунов, приемных родителей, бывают чаще всего по двум причинам: не рассчитали си</w:t>
      </w:r>
      <w:r w:rsidRPr="009C399D">
        <w:rPr>
          <w:rFonts w:ascii="Times New Roman" w:eastAsia="Times New Roman" w:hAnsi="Times New Roman" w:cs="Times New Roman"/>
          <w:color w:val="000000"/>
          <w:sz w:val="28"/>
          <w:szCs w:val="28"/>
        </w:rPr>
        <w:t>лы и не получили нужной помощи.</w:t>
      </w:r>
    </w:p>
    <w:p w:rsidR="00BD42F6" w:rsidRPr="00BD42F6" w:rsidRDefault="00BD42F6" w:rsidP="009C39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 приемным родителям мешает переоценка собственных сил, а еще завышенные ожидания.</w:t>
      </w:r>
    </w:p>
    <w:p w:rsidR="00BD42F6" w:rsidRPr="00BD42F6" w:rsidRDefault="00BD42F6" w:rsidP="009C39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color w:val="000000"/>
          <w:sz w:val="28"/>
          <w:szCs w:val="28"/>
        </w:rPr>
        <w:t>“Ну а что, своих воспитали и этих поднимем”. А потом начинают сравнивать: “Наши-то дети делали вот так, и этот должен”. Кто-то мечтает довести ребенка с коррекцией до вуза, кто-то ожидает благодарности. Но ребенок из системы другой, у него есть травмы, с которыми надо работать, – замечает Наталия Мишанина. – Родитель должен отдавать себе отчет, перед тем как вступать на эту дорогу, что нужно сначала поработать с собой».</w:t>
      </w:r>
    </w:p>
    <w:p w:rsidR="00BD42F6" w:rsidRPr="00BD42F6" w:rsidRDefault="009C399D" w:rsidP="009C39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42F6" w:rsidRPr="00BD42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Примерно в 20 процентах случаев инициаторами возврата выступают дети.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Например, </w:t>
      </w:r>
      <w:r w:rsidR="00BD42F6" w:rsidRPr="00BD42F6">
        <w:rPr>
          <w:rFonts w:ascii="Times New Roman" w:eastAsia="Times New Roman" w:hAnsi="Times New Roman" w:cs="Times New Roman"/>
          <w:color w:val="000000"/>
          <w:sz w:val="28"/>
          <w:szCs w:val="28"/>
        </w:rPr>
        <w:t>16-летний Гоша впервые в жизни попал в семью, у него были ложные представления о том, что главное – это материальное благополучие.</w:t>
      </w:r>
    </w:p>
    <w:p w:rsidR="00BD42F6" w:rsidRPr="00BD42F6" w:rsidRDefault="00BD42F6" w:rsidP="009C39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Опекуном стала </w:t>
      </w:r>
      <w:proofErr w:type="spellStart"/>
      <w:r w:rsidRPr="00BD42F6">
        <w:rPr>
          <w:rFonts w:ascii="Times New Roman" w:eastAsia="Times New Roman" w:hAnsi="Times New Roman" w:cs="Times New Roman"/>
          <w:color w:val="000000"/>
          <w:sz w:val="28"/>
          <w:szCs w:val="28"/>
        </w:rPr>
        <w:t>бизнесвумен</w:t>
      </w:r>
      <w:proofErr w:type="spellEnd"/>
      <w:r w:rsidRPr="00BD42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около 45 лет без опыта материнства. Взаимные ожидания не оправдались. Гошу стали резко ограничивать: стало нельзя ходить к друзьям в детский дом, возникли довольно жесткие рамки, слежка, снятие информации с телефона, множественные претензии.</w:t>
      </w:r>
    </w:p>
    <w:p w:rsidR="00BD42F6" w:rsidRPr="00BD42F6" w:rsidRDefault="00BD42F6" w:rsidP="009C39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color w:val="000000"/>
          <w:sz w:val="28"/>
          <w:szCs w:val="28"/>
        </w:rPr>
        <w:t>Ошибка приемной мамы была в том, что та слишком рьяно взялась перестраивать ребенка, а у подростка уже были свои установки. Можно было бы все сделать мягче, с большим интересом к ребенку, а не к идеальному образу в голове.</w:t>
      </w:r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sz w:val="28"/>
          <w:szCs w:val="28"/>
        </w:rPr>
        <w:lastRenderedPageBreak/>
        <w:t>Какие проблемы могут побудить приемных родителей отвести ребенка обратно в опеку и подписать отказ, если все они понимают, что это огромный стресс для него и в некотором роде жизненное фиаско для них?</w:t>
      </w:r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b/>
          <w:sz w:val="28"/>
          <w:szCs w:val="28"/>
        </w:rPr>
        <w:t>Риск первый: родителям не хватает компетенций</w:t>
      </w:r>
      <w:r w:rsidR="001D0B2A" w:rsidRPr="009C399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sz w:val="28"/>
          <w:szCs w:val="28"/>
        </w:rPr>
        <w:t xml:space="preserve">«Нехватка родительских воспитательных компетенций», проще говоря – непонимание, почему ребенок </w:t>
      </w:r>
      <w:proofErr w:type="gramStart"/>
      <w:r w:rsidRPr="00BD42F6">
        <w:rPr>
          <w:rFonts w:ascii="Times New Roman" w:eastAsia="Times New Roman" w:hAnsi="Times New Roman" w:cs="Times New Roman"/>
          <w:sz w:val="28"/>
          <w:szCs w:val="28"/>
        </w:rPr>
        <w:t>себя</w:t>
      </w:r>
      <w:proofErr w:type="gramEnd"/>
      <w:r w:rsidRPr="00BD42F6">
        <w:rPr>
          <w:rFonts w:ascii="Times New Roman" w:eastAsia="Times New Roman" w:hAnsi="Times New Roman" w:cs="Times New Roman"/>
          <w:sz w:val="28"/>
          <w:szCs w:val="28"/>
        </w:rPr>
        <w:t xml:space="preserve"> так или иначе ведет и как на это реагировать. Например, у ребенка СДВГ (синдром дефицита внимания и </w:t>
      </w:r>
      <w:proofErr w:type="spellStart"/>
      <w:r w:rsidRPr="00BD42F6">
        <w:rPr>
          <w:rFonts w:ascii="Times New Roman" w:eastAsia="Times New Roman" w:hAnsi="Times New Roman" w:cs="Times New Roman"/>
          <w:sz w:val="28"/>
          <w:szCs w:val="28"/>
        </w:rPr>
        <w:t>гиперактивности</w:t>
      </w:r>
      <w:proofErr w:type="spellEnd"/>
      <w:r w:rsidRPr="00BD42F6">
        <w:rPr>
          <w:rFonts w:ascii="Times New Roman" w:eastAsia="Times New Roman" w:hAnsi="Times New Roman" w:cs="Times New Roman"/>
          <w:sz w:val="28"/>
          <w:szCs w:val="28"/>
        </w:rPr>
        <w:t>). Пока он мал, родители думают, что справляются, но когда он попадает в школу и «ходит там по потолку», добавляется социальный прессинг. Учителя упрекают приемных родителей, что те плохо воспитали ребенка, а они искренне не знают, что с ним делать – не к парте же привязывать. Постоянно сидеть рядом тоже невозможно. В другом случае ребенок может в 8 или 10 лет хватать все руками, как младенец в три года. «Хватает» – и считает своим, так что его уже называют вором.</w:t>
      </w:r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sz w:val="28"/>
          <w:szCs w:val="28"/>
        </w:rPr>
        <w:t>В том и другом случае не работают нак</w:t>
      </w:r>
      <w:r w:rsidR="001D0B2A">
        <w:rPr>
          <w:rFonts w:ascii="Times New Roman" w:eastAsia="Times New Roman" w:hAnsi="Times New Roman" w:cs="Times New Roman"/>
          <w:sz w:val="28"/>
          <w:szCs w:val="28"/>
        </w:rPr>
        <w:t>азания, работает только помощь</w:t>
      </w:r>
      <w:r w:rsidRPr="00BD42F6">
        <w:rPr>
          <w:rFonts w:ascii="Times New Roman" w:eastAsia="Times New Roman" w:hAnsi="Times New Roman" w:cs="Times New Roman"/>
          <w:sz w:val="28"/>
          <w:szCs w:val="28"/>
        </w:rPr>
        <w:t>. Правда, помощь специалиста будет эффективной только в том случае, если родитель тоже будет потихоньку обрастать знаниями, а с ними и пониманием, что происходит с их ребенком, почему и что нужно делать.</w:t>
      </w:r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b/>
          <w:sz w:val="28"/>
          <w:szCs w:val="28"/>
        </w:rPr>
        <w:t>Риск второй – возрастные кризисы приемного ребенка</w:t>
      </w:r>
      <w:r w:rsidR="001D0B2A" w:rsidRPr="009C399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sz w:val="28"/>
          <w:szCs w:val="28"/>
        </w:rPr>
        <w:t>С подростками тяжело всегда, даже если с любовью и формированием привязанности у них все нормально. Это время, когда с ними даже должно быть тяжело: молодой человек формируется с помощью протеста, это «сепарация», отделение детей от родителей. Если подростковый кризис смазан, это значит, что он «догонит» человека в 30 лет. Кризис может казаться невыносимым, но чем он интенсивнее, тем короче, если это может утешить приемных родителей.</w:t>
      </w:r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sz w:val="28"/>
          <w:szCs w:val="28"/>
        </w:rPr>
        <w:t>Иногда возрастной кризис ребенка настигает даже опытные приемные семьи, воспитавшие до того других детей.</w:t>
      </w:r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sz w:val="28"/>
          <w:szCs w:val="28"/>
        </w:rPr>
        <w:t>Родители часто не готовы к подростковым кризисам. Есть прекрасные молодые приемные семьи, которые сначала ездят в детский дом помогать как волонтеры, потом берут под опеку детей, которые всего лет на 10-15 моложе их самих. У них выстроились детско-родительские отношения, пока ребенок был мал, но он «выскочил» из таких отношений, когда стал подростком. Подросток, как и все дети, нуждается в зоне свободы (зоне уважения) и в зоне безопасности (нужен сильный взрослый рядом, который не пытается стать для ребенка другом, не возлагает на него ответственности за равноправные отношения).</w:t>
      </w:r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b/>
          <w:sz w:val="28"/>
          <w:szCs w:val="28"/>
        </w:rPr>
        <w:t>Кровные родственники как фактор риска</w:t>
      </w:r>
      <w:r w:rsidR="001D0B2A" w:rsidRPr="001D0B2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sz w:val="28"/>
          <w:szCs w:val="28"/>
        </w:rPr>
        <w:t>Присутствие в жизни приемного ребенка кровных родственников – тяжелый груз для приемных родителей. В школе приемных родителей все декларируют, что готовы принять ребенка со всем его прошлым. Но на практике получается не у всех.</w:t>
      </w:r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sz w:val="28"/>
          <w:szCs w:val="28"/>
        </w:rPr>
        <w:t xml:space="preserve">Кровные родители ребенка могут активизироваться в моменты, когда кто-то из них выходит из тюрьмы; могут появляться на пороге без </w:t>
      </w:r>
      <w:r w:rsidRPr="00BD42F6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предупреждения и пьяными. Они могут требовать отчета об условиях, в которых живет ребенок, или настраивать его против приемных родителей.</w:t>
      </w:r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sz w:val="28"/>
          <w:szCs w:val="28"/>
        </w:rPr>
        <w:t xml:space="preserve">Чаще всего в этих ситуациях нет медиатора, хотя теоретически органы опеки должны включаться в интересах ребенка. Другой вопрос, хотят ли и умеют ли они этим заниматься. У сотрудников </w:t>
      </w:r>
      <w:r w:rsidR="001D0B2A">
        <w:rPr>
          <w:rFonts w:ascii="Times New Roman" w:eastAsia="Times New Roman" w:hAnsi="Times New Roman" w:cs="Times New Roman"/>
          <w:sz w:val="28"/>
          <w:szCs w:val="28"/>
        </w:rPr>
        <w:t>опеки часто нет навыка медиации</w:t>
      </w:r>
      <w:r w:rsidRPr="00BD4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b/>
          <w:sz w:val="28"/>
          <w:szCs w:val="28"/>
        </w:rPr>
        <w:t>Риск четвертый: меняется структура семьи</w:t>
      </w:r>
      <w:r w:rsidR="001D0B2A" w:rsidRPr="001D0B2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sz w:val="28"/>
          <w:szCs w:val="28"/>
        </w:rPr>
        <w:t>Изменение структуры семьи – развод, смерть одного из членов семьи, появление нового ребенка – стресс для любой семьи, в том числе такой, где приемных детей нет. Перестраивается вся система взаимоотношений. Иногда даже потеря работы кормильцем семьи ведет в кризисных семьях к тому, что отказываются даже от кровных детей. Бывает, что супруг может понять, что не справляется с приемным ребенком, после смерти второй половинки, либо ребенок сам начнет реагировать на стресс так, словно мечтает оказаться в детском доме.</w:t>
      </w:r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sz w:val="28"/>
          <w:szCs w:val="28"/>
        </w:rPr>
        <w:t>По наблюдениям специалистов, есть семьи, где в ответ на любую проблему с уже имеющимися детьми берут нового ребенка. В итоге у семьи не хватает ресурса на всех детей.</w:t>
      </w:r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sz w:val="28"/>
          <w:szCs w:val="28"/>
        </w:rPr>
        <w:t>Кровные дети часто реагируют на такую неугомонность родителей радикальным ухудшением поведения, чем возвращают взрослых, мечтающих об очередном приемном ребенке, на землю.</w:t>
      </w:r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sz w:val="28"/>
          <w:szCs w:val="28"/>
        </w:rPr>
        <w:t>Например, кровная девочка 12 лет прямо призналась психологу: если бы она стала лучше учиться, у нее вскоре появился бы седьмой братик. С появления в семье предыдущего приемного ребенка к тому времени прошло всего полгода. Сначала хотя бы появлялись маленькие, которых девочка легко опекала как родных, но в конце появился ее сверстник – ребенок в конкурирующем возрасте. На глубокий стресс кровной дочери мама не обращала внимания: «как это сделать перерыв в опеке и дать дочке отдохнуть? Пока мы молодые, мы можем спасти из системы еще несколько», – рассуждала она.</w:t>
      </w:r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b/>
          <w:sz w:val="28"/>
          <w:szCs w:val="28"/>
        </w:rPr>
        <w:t>Риск пятый: неоправданные ожидания и роли</w:t>
      </w:r>
      <w:r w:rsidR="001D0B2A" w:rsidRPr="001D0B2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sz w:val="28"/>
          <w:szCs w:val="28"/>
        </w:rPr>
        <w:t xml:space="preserve">Пожалуй, очевидно: если приемного ребенка берут, переживая горе по </w:t>
      </w:r>
      <w:proofErr w:type="gramStart"/>
      <w:r w:rsidRPr="00BD42F6">
        <w:rPr>
          <w:rFonts w:ascii="Times New Roman" w:eastAsia="Times New Roman" w:hAnsi="Times New Roman" w:cs="Times New Roman"/>
          <w:sz w:val="28"/>
          <w:szCs w:val="28"/>
        </w:rPr>
        <w:t>умершему</w:t>
      </w:r>
      <w:proofErr w:type="gramEnd"/>
      <w:r w:rsidRPr="00BD42F6">
        <w:rPr>
          <w:rFonts w:ascii="Times New Roman" w:eastAsia="Times New Roman" w:hAnsi="Times New Roman" w:cs="Times New Roman"/>
          <w:sz w:val="28"/>
          <w:szCs w:val="28"/>
        </w:rPr>
        <w:t xml:space="preserve"> кровному, или возлагая на него некие надежды (не обязательно огромные, ребенок не обязан оправдывать вообще никакие) – это рискованная ситуация. Специалисты школ приемных родителей и опек, по замыслу, должны распознавать такие ситуации «на входе», но получается не всегда.</w:t>
      </w:r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sz w:val="28"/>
          <w:szCs w:val="28"/>
        </w:rPr>
        <w:t>Например, если ребенка берут взамен умершего, приемный сначала помогает пережить горе, а затем попадает в ситуацию обвинения за то, что он живет, а родного ребенка нет на свете. Даже если речь не идет о замещении умершего ребенка, приемный ребенок с инвалидностью может не оправдать надежд по реабилитации и развитию – и это приведет к риску возврата.</w:t>
      </w:r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sz w:val="28"/>
          <w:szCs w:val="28"/>
        </w:rPr>
        <w:t xml:space="preserve">Риск возврата в детский дом любого ребенка, в том числе здорового, также повышается, если ему пытаются усвоить недетскую роль. Если родители, в том числе приемные, относятся к ребенку именно как к ребенку, </w:t>
      </w:r>
      <w:r w:rsidRPr="00BD42F6">
        <w:rPr>
          <w:rFonts w:ascii="Times New Roman" w:eastAsia="Times New Roman" w:hAnsi="Times New Roman" w:cs="Times New Roman"/>
          <w:sz w:val="28"/>
          <w:szCs w:val="28"/>
        </w:rPr>
        <w:lastRenderedPageBreak/>
        <w:t>он может быть слабым, капризным, может ошибаться и т.п., и это не разрушит их картину мира. Ребенок требует защиты, любви, он еще не управляет своими эмоциями – это нормально.</w:t>
      </w:r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sz w:val="28"/>
          <w:szCs w:val="28"/>
        </w:rPr>
        <w:t>Однако случается то, что называется «партнерским замещением», ребенка берут не как ребенка, а как друга или товарища. Например, сравнительно молодая мама берет в опеку подростка и не ждет, что он станет ей сыном, а хочет стать ему другом.</w:t>
      </w:r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sz w:val="28"/>
          <w:szCs w:val="28"/>
        </w:rPr>
        <w:t>«Боже упаси вас дружить с ребенком – он н</w:t>
      </w:r>
      <w:r w:rsidR="001D0B2A">
        <w:rPr>
          <w:rFonts w:ascii="Times New Roman" w:eastAsia="Times New Roman" w:hAnsi="Times New Roman" w:cs="Times New Roman"/>
          <w:sz w:val="28"/>
          <w:szCs w:val="28"/>
        </w:rPr>
        <w:t>е может дружить! – предупреждают опытные психологи</w:t>
      </w:r>
      <w:r w:rsidRPr="00BD42F6">
        <w:rPr>
          <w:rFonts w:ascii="Times New Roman" w:eastAsia="Times New Roman" w:hAnsi="Times New Roman" w:cs="Times New Roman"/>
          <w:sz w:val="28"/>
          <w:szCs w:val="28"/>
        </w:rPr>
        <w:t>. – Дружба означает равенство и ответственность двух сторон. Он будет вас испытывать, бесконечно провоцировать, устраивать истерики “любишь</w:t>
      </w:r>
      <w:r w:rsidR="009C399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D42F6">
        <w:rPr>
          <w:rFonts w:ascii="Times New Roman" w:eastAsia="Times New Roman" w:hAnsi="Times New Roman" w:cs="Times New Roman"/>
          <w:sz w:val="28"/>
          <w:szCs w:val="28"/>
        </w:rPr>
        <w:t>не любишь”. Попытка выстроить партнерские отношения обречена на провал».</w:t>
      </w:r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sz w:val="28"/>
          <w:szCs w:val="28"/>
        </w:rPr>
        <w:t>Бывает «несовпадение языков любви»: ребенок выражает привязанность не теми способами, которых ожидают родители. Был случай, когда мама взяла двухлетнюю девочку (сейчас ей уже 14) и все годы говорила: «Она меня не любит, она холодная, она не дает мне тепла». При этом у ребенка сформировалась абсолютная привязанность к маме. Но на открытку на английском языке с текстом «Я люблю свою маму» мама реагировала: «Сразу видно, что у тебя двойка по английскому». Ребенок не знал, как проявить тепло, и вряд ли специалисты в этом случае должны были помогать ребенку, а не маме.</w:t>
      </w:r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b/>
          <w:sz w:val="28"/>
          <w:szCs w:val="28"/>
        </w:rPr>
        <w:t>Риск шестой: «в нашей семье такого быть не может»</w:t>
      </w:r>
      <w:r w:rsidR="009C399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42F6">
        <w:rPr>
          <w:rFonts w:ascii="Times New Roman" w:eastAsia="Times New Roman" w:hAnsi="Times New Roman" w:cs="Times New Roman"/>
          <w:sz w:val="28"/>
          <w:szCs w:val="28"/>
        </w:rPr>
        <w:t>Бывает, что родители относятся к поступкам ребенка (каким-то словам или, например, воровству) как к разрушающим базовые ценности семьи (сам ребенок ничего разрушить не может, это вопрос отношения – в другой семье те же поступки не вызвали бы такой острой реакции).</w:t>
      </w:r>
      <w:proofErr w:type="gramEnd"/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sz w:val="28"/>
          <w:szCs w:val="28"/>
        </w:rPr>
        <w:t xml:space="preserve">Например, в семье трое приемных детей. </w:t>
      </w:r>
      <w:proofErr w:type="gramStart"/>
      <w:r w:rsidRPr="00BD42F6">
        <w:rPr>
          <w:rFonts w:ascii="Times New Roman" w:eastAsia="Times New Roman" w:hAnsi="Times New Roman" w:cs="Times New Roman"/>
          <w:sz w:val="28"/>
          <w:szCs w:val="28"/>
        </w:rPr>
        <w:t>Старшего</w:t>
      </w:r>
      <w:proofErr w:type="gramEnd"/>
      <w:r w:rsidRPr="00BD42F6">
        <w:rPr>
          <w:rFonts w:ascii="Times New Roman" w:eastAsia="Times New Roman" w:hAnsi="Times New Roman" w:cs="Times New Roman"/>
          <w:sz w:val="28"/>
          <w:szCs w:val="28"/>
        </w:rPr>
        <w:t xml:space="preserve"> забрали из школы на экстернат и не отдали в спорт, хотя ему надо было тратить энергию и получать адреналин, зато поручили забирать из школы двух младших. Сначала дети в школе стали выуживать, что плохо лежит (выудили как минимум семь сотовых телефонов), из дома увели внушительную сумму денег и проиграли их на автоматах.</w:t>
      </w:r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sz w:val="28"/>
          <w:szCs w:val="28"/>
        </w:rPr>
        <w:t xml:space="preserve">Когда все это вскрылось, прекрасная, обладавшая значительными ресурсами для воспитания детей семья была в непередаваемом шоке. «Он все в нас растоптал, а мы так его любили и так ему доверяли. </w:t>
      </w:r>
      <w:proofErr w:type="gramStart"/>
      <w:r w:rsidRPr="00BD42F6">
        <w:rPr>
          <w:rFonts w:ascii="Times New Roman" w:eastAsia="Times New Roman" w:hAnsi="Times New Roman" w:cs="Times New Roman"/>
          <w:sz w:val="28"/>
          <w:szCs w:val="28"/>
        </w:rPr>
        <w:t>В нашей семье никогда не было воров, разное было – свои мальчики тоже были не ангелы, но никогда и никто среди близких ничего не украл», – плакали они.</w:t>
      </w:r>
      <w:proofErr w:type="gramEnd"/>
      <w:r w:rsidRPr="00BD42F6">
        <w:rPr>
          <w:rFonts w:ascii="Times New Roman" w:eastAsia="Times New Roman" w:hAnsi="Times New Roman" w:cs="Times New Roman"/>
          <w:sz w:val="28"/>
          <w:szCs w:val="28"/>
        </w:rPr>
        <w:t xml:space="preserve"> Мама собрала чемоданы, собралась вести всех троих детей в опеку, но позвонила специалисту из ресурсного центра. Оперативная реакция психологов позволила не допустить импульсивного заявления в опеке (которое очень трудно вернуть назад), постепенно в семье произошло примирение.</w:t>
      </w:r>
    </w:p>
    <w:p w:rsidR="00BD42F6" w:rsidRPr="00BD42F6" w:rsidRDefault="00BD42F6" w:rsidP="009C39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sz w:val="28"/>
          <w:szCs w:val="28"/>
        </w:rPr>
        <w:t xml:space="preserve">Дело не в воровстве как таковом, а в реакции родителей. Часто возврат происходит в случае </w:t>
      </w:r>
      <w:proofErr w:type="spellStart"/>
      <w:r w:rsidRPr="00BD42F6">
        <w:rPr>
          <w:rFonts w:ascii="Times New Roman" w:eastAsia="Times New Roman" w:hAnsi="Times New Roman" w:cs="Times New Roman"/>
          <w:sz w:val="28"/>
          <w:szCs w:val="28"/>
        </w:rPr>
        <w:t>сексуализированного</w:t>
      </w:r>
      <w:proofErr w:type="spellEnd"/>
      <w:r w:rsidRPr="00BD42F6">
        <w:rPr>
          <w:rFonts w:ascii="Times New Roman" w:eastAsia="Times New Roman" w:hAnsi="Times New Roman" w:cs="Times New Roman"/>
          <w:sz w:val="28"/>
          <w:szCs w:val="28"/>
        </w:rPr>
        <w:t xml:space="preserve"> поведения ребенка. Например, ребенок неполных пяти лет, вышедший из семьи, где при нем мама занималась проституцией, не понимая, как окрашены эти действия, </w:t>
      </w:r>
      <w:r w:rsidRPr="00BD42F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занимался публичной мастурбацией уже </w:t>
      </w:r>
      <w:proofErr w:type="gramStart"/>
      <w:r w:rsidRPr="00BD42F6">
        <w:rPr>
          <w:rFonts w:ascii="Times New Roman" w:eastAsia="Times New Roman" w:hAnsi="Times New Roman" w:cs="Times New Roman"/>
          <w:sz w:val="28"/>
          <w:szCs w:val="28"/>
        </w:rPr>
        <w:t>в первые</w:t>
      </w:r>
      <w:proofErr w:type="gramEnd"/>
      <w:r w:rsidRPr="00BD42F6">
        <w:rPr>
          <w:rFonts w:ascii="Times New Roman" w:eastAsia="Times New Roman" w:hAnsi="Times New Roman" w:cs="Times New Roman"/>
          <w:sz w:val="28"/>
          <w:szCs w:val="28"/>
        </w:rPr>
        <w:t xml:space="preserve"> месяцы после попадания в </w:t>
      </w:r>
      <w:proofErr w:type="spellStart"/>
      <w:r w:rsidRPr="00BD42F6">
        <w:rPr>
          <w:rFonts w:ascii="Times New Roman" w:eastAsia="Times New Roman" w:hAnsi="Times New Roman" w:cs="Times New Roman"/>
          <w:sz w:val="28"/>
          <w:szCs w:val="28"/>
        </w:rPr>
        <w:t>воцерковленную</w:t>
      </w:r>
      <w:proofErr w:type="spellEnd"/>
      <w:r w:rsidRPr="00BD42F6">
        <w:rPr>
          <w:rFonts w:ascii="Times New Roman" w:eastAsia="Times New Roman" w:hAnsi="Times New Roman" w:cs="Times New Roman"/>
          <w:sz w:val="28"/>
          <w:szCs w:val="28"/>
        </w:rPr>
        <w:t xml:space="preserve"> семью. Мама не могла этого выносить: говорила, что он делает это специально, чтобы вывести ее из себя, зная, как ей противно и плохо от этого. «Какой он подлый! – говорила она о ребенке в 4,5 года. – Он меня этим оскорбляет как женщину, я все могу простить, а подлости не могу».</w:t>
      </w:r>
    </w:p>
    <w:p w:rsidR="00BD42F6" w:rsidRPr="00BD42F6" w:rsidRDefault="00BD42F6" w:rsidP="00BD42F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42F6">
        <w:rPr>
          <w:rFonts w:ascii="Times New Roman" w:eastAsia="Times New Roman" w:hAnsi="Times New Roman" w:cs="Times New Roman"/>
          <w:b/>
          <w:sz w:val="28"/>
          <w:szCs w:val="28"/>
        </w:rPr>
        <w:t xml:space="preserve">Седьмой риск: </w:t>
      </w:r>
      <w:proofErr w:type="spellStart"/>
      <w:r w:rsidRPr="00BD42F6">
        <w:rPr>
          <w:rFonts w:ascii="Times New Roman" w:eastAsia="Times New Roman" w:hAnsi="Times New Roman" w:cs="Times New Roman"/>
          <w:b/>
          <w:sz w:val="28"/>
          <w:szCs w:val="28"/>
        </w:rPr>
        <w:t>родители-травматики</w:t>
      </w:r>
      <w:proofErr w:type="spellEnd"/>
      <w:r w:rsidR="009C399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C1AAC" w:rsidRPr="00B818F3" w:rsidRDefault="009C399D" w:rsidP="00B818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BD42F6" w:rsidRPr="00BD42F6">
        <w:rPr>
          <w:rFonts w:ascii="Times New Roman" w:eastAsia="Times New Roman" w:hAnsi="Times New Roman" w:cs="Times New Roman"/>
          <w:sz w:val="28"/>
          <w:szCs w:val="28"/>
        </w:rPr>
        <w:t xml:space="preserve">все приемные родители и помогающие детям специалисты – люди, пережившие детские травмы или «изживающие внутреннее сиротство». Однако риск, что </w:t>
      </w:r>
      <w:proofErr w:type="spellStart"/>
      <w:r w:rsidR="00BD42F6" w:rsidRPr="00BD42F6">
        <w:rPr>
          <w:rFonts w:ascii="Times New Roman" w:eastAsia="Times New Roman" w:hAnsi="Times New Roman" w:cs="Times New Roman"/>
          <w:sz w:val="28"/>
          <w:szCs w:val="28"/>
        </w:rPr>
        <w:t>травматики</w:t>
      </w:r>
      <w:proofErr w:type="spellEnd"/>
      <w:r w:rsidR="00BD42F6" w:rsidRPr="00BD42F6">
        <w:rPr>
          <w:rFonts w:ascii="Times New Roman" w:eastAsia="Times New Roman" w:hAnsi="Times New Roman" w:cs="Times New Roman"/>
          <w:sz w:val="28"/>
          <w:szCs w:val="28"/>
        </w:rPr>
        <w:t xml:space="preserve"> окажутся среди приемных родителей, не ниже, </w:t>
      </w:r>
      <w:proofErr w:type="gramStart"/>
      <w:r w:rsidR="00BD42F6" w:rsidRPr="00BD42F6">
        <w:rPr>
          <w:rFonts w:ascii="Times New Roman" w:eastAsia="Times New Roman" w:hAnsi="Times New Roman" w:cs="Times New Roman"/>
          <w:sz w:val="28"/>
          <w:szCs w:val="28"/>
        </w:rPr>
        <w:t>чем</w:t>
      </w:r>
      <w:proofErr w:type="gramEnd"/>
      <w:r w:rsidR="00BD42F6" w:rsidRPr="00BD42F6">
        <w:rPr>
          <w:rFonts w:ascii="Times New Roman" w:eastAsia="Times New Roman" w:hAnsi="Times New Roman" w:cs="Times New Roman"/>
          <w:sz w:val="28"/>
          <w:szCs w:val="28"/>
        </w:rPr>
        <w:t xml:space="preserve"> что они окажутся среди любой выборки людей. В таком случае важно, чтобы помогающие специалисты вовремя распознали родительскую травму и при угрозе возврата в детский дом работали не столько с ребенком, сколько </w:t>
      </w:r>
      <w:proofErr w:type="gramStart"/>
      <w:r w:rsidR="00BD42F6" w:rsidRPr="00BD42F6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="00BD42F6" w:rsidRPr="00BD42F6">
        <w:rPr>
          <w:rFonts w:ascii="Times New Roman" w:eastAsia="Times New Roman" w:hAnsi="Times New Roman" w:cs="Times New Roman"/>
          <w:sz w:val="28"/>
          <w:szCs w:val="28"/>
        </w:rPr>
        <w:t xml:space="preserve"> взрослыми.</w:t>
      </w:r>
    </w:p>
    <w:sectPr w:rsidR="00DC1AAC" w:rsidRPr="00B818F3" w:rsidSect="00F85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42F6"/>
    <w:rsid w:val="001D0B2A"/>
    <w:rsid w:val="009C399D"/>
    <w:rsid w:val="00B818F3"/>
    <w:rsid w:val="00BD42F6"/>
    <w:rsid w:val="00DC1AAC"/>
    <w:rsid w:val="00EB333E"/>
    <w:rsid w:val="00F85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14"/>
  </w:style>
  <w:style w:type="paragraph" w:styleId="1">
    <w:name w:val="heading 1"/>
    <w:basedOn w:val="a"/>
    <w:link w:val="10"/>
    <w:uiPriority w:val="9"/>
    <w:qFormat/>
    <w:rsid w:val="00BD42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D42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BD42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2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D42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BD42F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D42F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D4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D42F6"/>
    <w:rPr>
      <w:b/>
      <w:bCs/>
    </w:rPr>
  </w:style>
  <w:style w:type="character" w:styleId="a6">
    <w:name w:val="Emphasis"/>
    <w:basedOn w:val="a0"/>
    <w:uiPriority w:val="20"/>
    <w:qFormat/>
    <w:rsid w:val="00BD42F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D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42F6"/>
    <w:rPr>
      <w:rFonts w:ascii="Tahoma" w:hAnsi="Tahoma" w:cs="Tahoma"/>
      <w:sz w:val="16"/>
      <w:szCs w:val="16"/>
    </w:rPr>
  </w:style>
  <w:style w:type="paragraph" w:customStyle="1" w:styleId="wp-caption-text">
    <w:name w:val="wp-caption-text"/>
    <w:basedOn w:val="a"/>
    <w:rsid w:val="00BD4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490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21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5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6" w:color="EBEBEB"/>
            <w:right w:val="none" w:sz="0" w:space="0" w:color="auto"/>
          </w:divBdr>
          <w:divsChild>
            <w:div w:id="9629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83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3386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258552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18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0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297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1416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855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75818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265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19231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29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72741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868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712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293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093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74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0955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3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59941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44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8462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005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0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2020-01-31T12:19:00Z</dcterms:created>
  <dcterms:modified xsi:type="dcterms:W3CDTF">2021-11-23T11:22:00Z</dcterms:modified>
</cp:coreProperties>
</file>